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Times New Roman" w:hAnsi="Times New Roman"/>
          <w:b/>
          <w:b/>
          <w:bCs/>
          <w:color w:val="000000"/>
          <w:lang w:val="lt-LT" w:bidi="ar-SA"/>
        </w:rPr>
      </w:pPr>
      <w:r>
        <w:rPr>
          <w:rFonts w:ascii="Times New Roman" w:hAnsi="Times New Roman"/>
          <w:b/>
          <w:bCs/>
          <w:color w:val="000000"/>
          <w:lang w:val="lt-LT" w:bidi="ar-SA"/>
        </w:rPr>
        <w:t>FINALO ETAPO REZULTATAI</w:t>
      </w:r>
    </w:p>
    <w:p>
      <w:pPr>
        <w:pStyle w:val="TextBody"/>
        <w:bidi w:val="0"/>
        <w:spacing w:lineRule="auto" w:line="240" w:before="114" w:after="114"/>
        <w:jc w:val="center"/>
        <w:rPr>
          <w:rFonts w:ascii="Times New Roman" w:hAnsi="Times New Roman"/>
        </w:rPr>
      </w:pPr>
      <w:r>
        <w:rPr>
          <w:rFonts w:eastAsia="SimSun" w:cs="Arial" w:ascii="Times New Roman" w:hAnsi="Times New Roman"/>
          <w:b/>
          <w:bCs/>
          <w:color w:val="auto"/>
          <w:kern w:val="2"/>
          <w:sz w:val="24"/>
          <w:szCs w:val="24"/>
          <w:lang w:val="lt-LT" w:eastAsia="zh-CN" w:bidi="hi-IN"/>
        </w:rPr>
        <w:t>2022 m. gruodžio 1 d.</w:t>
      </w:r>
    </w:p>
    <w:p>
      <w:pPr>
        <w:pStyle w:val="TextBody"/>
        <w:bidi w:val="0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SimSun" w:cs="Arial" w:ascii="Times New Roman" w:hAnsi="Times New Roman"/>
          <w:b/>
          <w:bCs/>
          <w:color w:val="auto"/>
          <w:kern w:val="2"/>
          <w:sz w:val="24"/>
          <w:szCs w:val="24"/>
          <w:lang w:val="lt-LT" w:eastAsia="zh-CN" w:bidi="hi-IN"/>
        </w:rPr>
        <w:t>Kaunas</w:t>
      </w:r>
    </w:p>
    <w:p>
      <w:pPr>
        <w:pStyle w:val="TextBody"/>
        <w:bidi w:val="0"/>
        <w:spacing w:lineRule="auto" w:line="240" w:before="0" w:after="0"/>
        <w:jc w:val="center"/>
        <w:rPr>
          <w:rFonts w:ascii="Times New Roman" w:hAnsi="Times New Roman"/>
        </w:rPr>
      </w:pPr>
      <w:r>
        <w:rPr/>
      </w:r>
    </w:p>
    <w:tbl>
      <w:tblPr>
        <w:tblW w:w="14504" w:type="dxa"/>
        <w:jc w:val="left"/>
        <w:tblInd w:w="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3566"/>
        <w:gridCol w:w="1429"/>
        <w:gridCol w:w="1430"/>
        <w:gridCol w:w="1430"/>
        <w:gridCol w:w="1417"/>
        <w:gridCol w:w="1613"/>
        <w:gridCol w:w="1620"/>
        <w:gridCol w:w="799"/>
        <w:gridCol w:w="682"/>
      </w:tblGrid>
      <w:tr>
        <w:trPr>
          <w:trHeight w:val="450" w:hRule="atLeast"/>
          <w:cantSplit w:val="true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Eil.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3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Komanda</w:t>
            </w:r>
          </w:p>
        </w:tc>
        <w:tc>
          <w:tcPr>
            <w:tcW w:w="5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Rungtynių rezultatai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Setų santykis</w:t>
            </w:r>
          </w:p>
          <w:p>
            <w:pPr>
              <w:pStyle w:val="TableContents"/>
              <w:widowControl w:val="false"/>
              <w:tabs>
                <w:tab w:val="clear" w:pos="709"/>
                <w:tab w:val="left" w:pos="900" w:leader="none"/>
              </w:tabs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(laimėta/pralaimėta)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Taškų santykis</w:t>
            </w:r>
          </w:p>
          <w:p>
            <w:pPr>
              <w:pStyle w:val="TableContents"/>
              <w:widowControl w:val="false"/>
              <w:tabs>
                <w:tab w:val="clear" w:pos="709"/>
                <w:tab w:val="left" w:pos="900" w:leader="none"/>
              </w:tabs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(pelnyta/praleista)</w:t>
            </w:r>
          </w:p>
        </w:tc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Taškai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Vieta</w:t>
            </w:r>
          </w:p>
        </w:tc>
      </w:tr>
      <w:tr>
        <w:trPr>
          <w:trHeight w:val="307" w:hRule="atLeast"/>
          <w:cantSplit w:val="true"/>
        </w:trPr>
        <w:tc>
          <w:tcPr>
            <w:tcW w:w="5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tabs>
                <w:tab w:val="clear" w:pos="709"/>
                <w:tab w:val="left" w:pos="900" w:leader="none"/>
              </w:tabs>
              <w:bidi w:val="0"/>
              <w:jc w:val="left"/>
              <w:rPr>
                <w:rFonts w:ascii="Times New Roman" w:hAnsi="Times New Roman"/>
                <w:b/>
                <w:b/>
                <w:bCs/>
                <w:color w:val="003333"/>
                <w:sz w:val="32"/>
                <w:szCs w:val="32"/>
                <w:u w:val="none"/>
                <w:lang w:val="lt-LT"/>
              </w:rPr>
            </w:pPr>
            <w:r>
              <w:rPr>
                <w:rFonts w:ascii="Times New Roman" w:hAnsi="Times New Roman"/>
                <w:b/>
                <w:bCs/>
                <w:color w:val="003333"/>
                <w:sz w:val="32"/>
                <w:szCs w:val="32"/>
                <w:u w:val="none"/>
                <w:lang w:val="lt-LT"/>
              </w:rPr>
              <w:t>Panevėžio apskr. VPK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snapToGrid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548DD4"/>
                <w:sz w:val="24"/>
                <w:szCs w:val="24"/>
                <w:u w:val="none"/>
                <w:shd w:fill="C0C0C0" w:val="clear"/>
              </w:rPr>
            </w:pPr>
            <w:r>
              <w:rPr>
                <w:rFonts w:ascii="Times New Roman" w:hAnsi="Times New Roman"/>
                <w:b w:val="false"/>
                <w:bCs w:val="false"/>
                <w:color w:val="548DD4"/>
                <w:sz w:val="24"/>
                <w:szCs w:val="24"/>
                <w:u w:val="none"/>
                <w:shd w:fill="C0C0C0" w:val="clear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snapToGrid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548DD4"/>
                <w:sz w:val="24"/>
                <w:szCs w:val="24"/>
                <w:u w:val="none"/>
                <w:shd w:fill="C0C0C0" w:val="clear"/>
              </w:rPr>
            </w:pPr>
            <w:r>
              <w:rPr>
                <w:rFonts w:ascii="Times New Roman" w:hAnsi="Times New Roman"/>
                <w:b w:val="false"/>
                <w:bCs w:val="false"/>
                <w:color w:val="548DD4"/>
                <w:sz w:val="24"/>
                <w:szCs w:val="24"/>
                <w:u w:val="none"/>
                <w:shd w:fill="C0C0C0" w:val="clear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9105" cy="45910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" cy="459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2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u w:val="single"/>
                <w:lang w:val="en-US"/>
              </w:rPr>
              <w:t>:1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none"/>
                <w:lang w:val="en-US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2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u w:val="single"/>
                <w:lang w:val="en-US"/>
              </w:rPr>
              <w:t>:0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none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u w:val="single"/>
                <w:lang w:val="en-US"/>
              </w:rPr>
              <w:t>1: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2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u w:val="none"/>
                <w:lang w:val="en-US"/>
              </w:rPr>
              <w:t>1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5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u w:val="single"/>
                <w:lang w:val="en-US"/>
              </w:rPr>
              <w:t>:3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none"/>
                <w:lang w:val="en-US"/>
              </w:rPr>
              <w:t>+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none"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168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u w:val="single"/>
                <w:lang w:val="en-US"/>
              </w:rPr>
              <w:t>:156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none"/>
                <w:lang w:val="en-US"/>
              </w:rPr>
              <w:t>+12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/>
                <w:b/>
                <w:bCs/>
                <w:sz w:val="40"/>
                <w:szCs w:val="40"/>
                <w:u w:val="none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  <w:u w:val="none"/>
                <w:lang w:val="en-US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/>
                <w:b/>
                <w:bCs/>
                <w:sz w:val="40"/>
                <w:szCs w:val="40"/>
                <w:u w:val="none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  <w:u w:val="none"/>
                <w:lang w:val="en-US"/>
              </w:rPr>
              <w:t>II</w:t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tabs>
                <w:tab w:val="clear" w:pos="709"/>
                <w:tab w:val="left" w:pos="900" w:leader="none"/>
              </w:tabs>
              <w:bidi w:val="0"/>
              <w:jc w:val="left"/>
              <w:rPr>
                <w:rFonts w:ascii="Times New Roman" w:hAnsi="Times New Roman"/>
                <w:b/>
                <w:b/>
                <w:bCs/>
                <w:color w:val="003333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3333"/>
                <w:sz w:val="32"/>
                <w:szCs w:val="32"/>
                <w:lang w:val="lt-LT"/>
              </w:rPr>
              <w:t>Klaipėd</w:t>
            </w:r>
            <w:r>
              <w:rPr>
                <w:rFonts w:ascii="Times New Roman" w:hAnsi="Times New Roman"/>
                <w:b/>
                <w:bCs/>
                <w:color w:val="003333"/>
                <w:sz w:val="32"/>
                <w:szCs w:val="32"/>
                <w:lang w:val="en-US"/>
              </w:rPr>
              <w:t>os</w:t>
            </w:r>
            <w:r>
              <w:rPr>
                <w:rFonts w:ascii="Times New Roman" w:hAnsi="Times New Roman"/>
                <w:b/>
                <w:bCs/>
                <w:color w:val="003333"/>
                <w:sz w:val="32"/>
                <w:szCs w:val="32"/>
                <w:lang w:val="lt-LT"/>
              </w:rPr>
              <w:t xml:space="preserve"> apskr. VPK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u w:val="single"/>
                <w:lang w:val="en-US"/>
              </w:rPr>
              <w:t>1: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2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u w:val="none"/>
                <w:lang w:val="en-US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snapToGrid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snapToGrid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u w:val="none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9105" cy="459105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" cy="459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2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u w:val="single"/>
                <w:lang w:val="en-US"/>
              </w:rPr>
              <w:t>:0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none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2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u w:val="single"/>
                <w:lang w:val="en-US"/>
              </w:rPr>
              <w:t>:0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none"/>
                <w:lang w:val="en-US"/>
              </w:rPr>
              <w:t>2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5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u w:val="single"/>
                <w:lang w:val="en-US"/>
              </w:rPr>
              <w:t>:2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none"/>
                <w:lang w:val="en-US"/>
              </w:rPr>
              <w:t>+3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u w:val="single"/>
              </w:rPr>
            </w:pPr>
            <w:r>
              <w:rPr>
                <w:rFonts w:eastAsia="SimSun" w:cs="Arial" w:ascii="Times New Roman" w:hAnsi="Times New Roman"/>
                <w:b/>
                <w:bCs/>
                <w:color w:val="auto"/>
                <w:kern w:val="2"/>
                <w:sz w:val="24"/>
                <w:szCs w:val="24"/>
                <w:u w:val="single"/>
                <w:lang w:val="en-US" w:eastAsia="zh-CN" w:bidi="hi-IN"/>
              </w:rPr>
              <w:t>1</w:t>
            </w:r>
            <w:r>
              <w:rPr>
                <w:rFonts w:eastAsia="SimSun" w:cs="Arial" w:ascii="Times New Roman" w:hAnsi="Times New Roman"/>
                <w:b/>
                <w:bCs/>
                <w:color w:val="auto"/>
                <w:kern w:val="2"/>
                <w:sz w:val="24"/>
                <w:szCs w:val="24"/>
                <w:u w:val="single"/>
                <w:lang w:val="en-US" w:eastAsia="zh-CN" w:bidi="hi-IN"/>
              </w:rPr>
              <w:t>6</w:t>
            </w:r>
            <w:r>
              <w:rPr>
                <w:rFonts w:eastAsia="SimSun" w:cs="Arial" w:ascii="Times New Roman" w:hAnsi="Times New Roman"/>
                <w:b/>
                <w:bCs/>
                <w:color w:val="auto"/>
                <w:kern w:val="2"/>
                <w:sz w:val="24"/>
                <w:szCs w:val="24"/>
                <w:u w:val="single"/>
                <w:lang w:val="en-US" w:eastAsia="zh-CN" w:bidi="hi-IN"/>
              </w:rPr>
              <w:t>2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u w:val="single"/>
                <w:lang w:val="en-US"/>
              </w:rPr>
              <w:t>:1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u w:val="single"/>
                <w:lang w:val="en-US"/>
              </w:rPr>
              <w:t>44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none"/>
                <w:lang w:val="en-US"/>
              </w:rPr>
              <w:t>+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none"/>
                <w:lang w:val="en-US"/>
              </w:rPr>
              <w:t>18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/>
                <w:b/>
                <w:bCs/>
                <w:sz w:val="40"/>
                <w:szCs w:val="40"/>
                <w:u w:val="none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  <w:u w:val="none"/>
                <w:lang w:val="en-US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/>
                <w:b/>
                <w:bCs/>
                <w:sz w:val="40"/>
                <w:szCs w:val="40"/>
                <w:u w:val="none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  <w:u w:val="none"/>
                <w:lang w:val="en-US"/>
              </w:rPr>
              <w:t>I</w:t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tabs>
                <w:tab w:val="clear" w:pos="709"/>
                <w:tab w:val="left" w:pos="900" w:leader="none"/>
              </w:tabs>
              <w:bidi w:val="0"/>
              <w:jc w:val="left"/>
              <w:rPr>
                <w:rFonts w:ascii="Times New Roman" w:hAnsi="Times New Roman"/>
                <w:b/>
                <w:b/>
                <w:bCs/>
                <w:color w:val="003333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3333"/>
                <w:sz w:val="32"/>
                <w:szCs w:val="32"/>
                <w:u w:val="none"/>
                <w:lang w:val="lt-LT"/>
              </w:rPr>
              <w:t>Kaun</w:t>
            </w:r>
            <w:r>
              <w:rPr>
                <w:rFonts w:ascii="Times New Roman" w:hAnsi="Times New Roman"/>
                <w:b/>
                <w:bCs/>
                <w:color w:val="003333"/>
                <w:sz w:val="32"/>
                <w:szCs w:val="32"/>
                <w:u w:val="none"/>
                <w:lang w:val="en-US"/>
              </w:rPr>
              <w:t>o</w:t>
            </w:r>
            <w:r>
              <w:rPr>
                <w:rFonts w:ascii="Times New Roman" w:hAnsi="Times New Roman"/>
                <w:b/>
                <w:bCs/>
                <w:color w:val="003333"/>
                <w:sz w:val="32"/>
                <w:szCs w:val="32"/>
                <w:u w:val="none"/>
                <w:lang w:val="lt-LT"/>
              </w:rPr>
              <w:t xml:space="preserve"> apskr. VPK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u w:val="single"/>
                <w:lang w:val="en-US"/>
              </w:rPr>
              <w:t>0: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2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u w:val="none"/>
                <w:lang w:val="en-US"/>
              </w:rPr>
              <w:t>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u w:val="single"/>
                <w:lang w:val="en-US"/>
              </w:rPr>
              <w:t>0: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2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u w:val="none"/>
                <w:lang w:val="en-US"/>
              </w:rPr>
              <w:t>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snapToGrid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snapToGrid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u w:val="none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9105" cy="45910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" cy="459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u w:val="single"/>
                <w:lang w:val="en-US"/>
              </w:rPr>
              <w:t>1: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2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u w:val="none"/>
                <w:lang w:val="en-US"/>
              </w:rPr>
              <w:t>1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u w:val="single"/>
                <w:lang w:val="en-US"/>
              </w:rPr>
              <w:t>1: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6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none"/>
                <w:lang w:val="en-US"/>
              </w:rPr>
              <w:t>-5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u w:val="single"/>
                <w:lang w:val="en-US"/>
              </w:rPr>
              <w:t>147: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164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u w:val="none"/>
                <w:lang w:val="en-US"/>
              </w:rPr>
              <w:t>-17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/>
                <w:b/>
                <w:bCs/>
                <w:sz w:val="40"/>
                <w:szCs w:val="40"/>
                <w:u w:val="none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  <w:u w:val="none"/>
                <w:lang w:val="en-US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/>
                <w:b/>
                <w:bCs/>
                <w:sz w:val="40"/>
                <w:szCs w:val="40"/>
                <w:u w:val="none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  <w:u w:val="none"/>
                <w:lang w:val="en-US"/>
              </w:rPr>
              <w:t>IV</w:t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tabs>
                <w:tab w:val="clear" w:pos="709"/>
                <w:tab w:val="left" w:pos="900" w:leader="none"/>
              </w:tabs>
              <w:bidi w:val="0"/>
              <w:jc w:val="left"/>
              <w:rPr>
                <w:rFonts w:ascii="Times New Roman" w:hAnsi="Times New Roman"/>
                <w:b/>
                <w:b/>
                <w:bCs/>
                <w:color w:val="003333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3333"/>
                <w:sz w:val="32"/>
                <w:szCs w:val="32"/>
                <w:u w:val="none"/>
                <w:lang w:val="en-US"/>
              </w:rPr>
              <w:t>Vilniaus</w:t>
            </w:r>
            <w:r>
              <w:rPr>
                <w:rFonts w:ascii="Times New Roman" w:hAnsi="Times New Roman"/>
                <w:b/>
                <w:bCs/>
                <w:color w:val="003333"/>
                <w:sz w:val="32"/>
                <w:szCs w:val="32"/>
                <w:u w:val="none"/>
                <w:lang w:val="lt-LT"/>
              </w:rPr>
              <w:t xml:space="preserve"> apskr. VPK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2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u w:val="single"/>
                <w:lang w:val="en-US"/>
              </w:rPr>
              <w:t>:1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none"/>
                <w:lang w:val="en-US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u w:val="single"/>
                <w:lang w:val="en-US"/>
              </w:rPr>
              <w:t>0: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2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u w:val="none"/>
                <w:lang w:val="en-US"/>
              </w:rPr>
              <w:t>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2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u w:val="single"/>
                <w:lang w:val="en-US"/>
              </w:rPr>
              <w:t>:1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none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snapToGrid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snapToGrid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u w:val="none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9105" cy="459105"/>
                  <wp:effectExtent l="0" t="0" r="0" b="0"/>
                  <wp:wrapSquare wrapText="largest"/>
                  <wp:docPr id="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" cy="459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4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u w:val="single"/>
                <w:lang w:val="en-US"/>
              </w:rPr>
              <w:t>: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u w:val="single"/>
                <w:lang w:val="en-US"/>
              </w:rPr>
              <w:t>4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u w:val="none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u w:val="none"/>
                <w:lang w:val="en-US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u w:val="single"/>
                <w:lang w:val="en-US"/>
              </w:rPr>
              <w:t>155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u w:val="single"/>
                <w:lang w:val="en-US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168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u w:val="none"/>
                <w:lang w:val="en-US"/>
              </w:rPr>
              <w:t>-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u w:val="none"/>
                <w:lang w:val="en-US"/>
              </w:rPr>
              <w:t>13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/>
                <w:b/>
                <w:bCs/>
                <w:sz w:val="40"/>
                <w:szCs w:val="40"/>
                <w:u w:val="none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  <w:u w:val="none"/>
                <w:lang w:val="en-US"/>
              </w:rPr>
              <w:t>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jc w:val="center"/>
              <w:rPr>
                <w:rFonts w:ascii="Times New Roman" w:hAnsi="Times New Roman"/>
                <w:b/>
                <w:b/>
                <w:bCs/>
                <w:sz w:val="40"/>
                <w:szCs w:val="40"/>
                <w:u w:val="none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  <w:u w:val="none"/>
                <w:lang w:val="en-US"/>
              </w:rPr>
              <w:t>III</w:t>
            </w:r>
          </w:p>
        </w:tc>
      </w:tr>
    </w:tbl>
    <w:p>
      <w:pPr>
        <w:sectPr>
          <w:headerReference w:type="default" r:id="rId6"/>
          <w:type w:val="nextPage"/>
          <w:pgSz w:orient="landscape" w:w="16838" w:h="11906"/>
          <w:pgMar w:left="1134" w:right="1134" w:header="1134" w:top="2211" w:footer="0" w:bottom="1134" w:gutter="0"/>
          <w:pgNumType w:fmt="decimal"/>
          <w:formProt w:val="false"/>
          <w:textDirection w:val="lrTb"/>
          <w:docGrid w:type="default" w:linePitch="600" w:charSpace="32768"/>
        </w:sectPr>
        <w:pStyle w:val="TextBody"/>
        <w:bidi w:val="0"/>
        <w:spacing w:lineRule="auto" w:line="240"/>
        <w:jc w:val="left"/>
        <w:rPr>
          <w:b/>
          <w:b/>
          <w:bCs/>
          <w:color w:val="003333"/>
          <w:sz w:val="24"/>
          <w:szCs w:val="24"/>
          <w:u w:val="none"/>
          <w:lang w:val="lt-LT"/>
        </w:rPr>
      </w:pPr>
      <w:r>
        <w:rPr>
          <w:b/>
          <w:bCs/>
          <w:color w:val="003333"/>
          <w:sz w:val="24"/>
          <w:szCs w:val="24"/>
          <w:u w:val="none"/>
          <w:lang w:val="lt-LT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SimSun" w:cs="Arial" w:ascii="Times New Roman" w:hAnsi="Times New Roman"/>
          <w:b/>
          <w:bCs/>
          <w:color w:val="000000"/>
          <w:kern w:val="2"/>
          <w:sz w:val="24"/>
          <w:szCs w:val="24"/>
          <w:lang w:val="lt-LT" w:eastAsia="zh-CN" w:bidi="ar-SA"/>
        </w:rPr>
        <w:t>PIRMOJO</w:t>
      </w:r>
      <w:r>
        <w:rPr>
          <w:rFonts w:ascii="Times New Roman" w:hAnsi="Times New Roman"/>
          <w:b/>
          <w:bCs/>
          <w:color w:val="000000"/>
          <w:lang w:val="lt-LT" w:bidi="ar-SA"/>
        </w:rPr>
        <w:t xml:space="preserve"> ETAPO REZULTATAI</w:t>
      </w:r>
    </w:p>
    <w:p>
      <w:pPr>
        <w:pStyle w:val="TextBody"/>
        <w:bidi w:val="0"/>
        <w:spacing w:lineRule="auto" w:line="240" w:before="114" w:after="114"/>
        <w:jc w:val="center"/>
        <w:rPr>
          <w:rFonts w:ascii="Times New Roman" w:hAnsi="Times New Roman"/>
        </w:rPr>
      </w:pPr>
      <w:r>
        <w:rPr>
          <w:rFonts w:eastAsia="SimSun" w:cs="Arial" w:ascii="Times New Roman" w:hAnsi="Times New Roman"/>
          <w:b/>
          <w:bCs/>
          <w:color w:val="auto"/>
          <w:kern w:val="2"/>
          <w:sz w:val="24"/>
          <w:szCs w:val="24"/>
          <w:lang w:val="lt-LT" w:eastAsia="zh-CN" w:bidi="hi-IN"/>
        </w:rPr>
        <w:t>2022 m. lapkritis</w:t>
      </w:r>
    </w:p>
    <w:p>
      <w:pPr>
        <w:pStyle w:val="TextBody"/>
        <w:bidi w:val="0"/>
        <w:spacing w:lineRule="auto" w:line="240"/>
        <w:jc w:val="center"/>
        <w:rPr>
          <w:rFonts w:ascii="Times New Roman" w:hAnsi="Times New Roman"/>
        </w:rPr>
      </w:pPr>
      <w:r>
        <w:rPr>
          <w:rFonts w:eastAsia="SimSun" w:cs="Arial" w:ascii="Times New Roman" w:hAnsi="Times New Roman"/>
          <w:b/>
          <w:bCs/>
          <w:color w:val="auto"/>
          <w:kern w:val="2"/>
          <w:sz w:val="24"/>
          <w:szCs w:val="24"/>
          <w:lang w:val="lt-LT" w:eastAsia="zh-CN" w:bidi="hi-IN"/>
        </w:rPr>
        <w:t>I</w:t>
      </w:r>
      <w:r>
        <w:rPr>
          <w:rFonts w:ascii="Times New Roman" w:hAnsi="Times New Roman"/>
          <w:b/>
          <w:bCs/>
        </w:rPr>
        <w:t xml:space="preserve"> pogrupis</w:t>
      </w:r>
    </w:p>
    <w:p>
      <w:pPr>
        <w:pStyle w:val="TextBody"/>
        <w:bidi w:val="0"/>
        <w:spacing w:lineRule="auto" w:line="240"/>
        <w:jc w:val="center"/>
        <w:rPr>
          <w:lang w:val="en-US"/>
        </w:rPr>
      </w:pPr>
      <w:r>
        <w:rPr>
          <w:lang w:val="en-US"/>
        </w:rPr>
        <w:t>Vilnius</w:t>
      </w:r>
    </w:p>
    <w:tbl>
      <w:tblPr>
        <w:tblW w:w="1457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5"/>
        <w:gridCol w:w="3594"/>
        <w:gridCol w:w="1919"/>
        <w:gridCol w:w="1919"/>
        <w:gridCol w:w="1869"/>
        <w:gridCol w:w="1757"/>
        <w:gridCol w:w="1479"/>
        <w:gridCol w:w="791"/>
        <w:gridCol w:w="675"/>
      </w:tblGrid>
      <w:tr>
        <w:trPr/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3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Pavadinimas</w:t>
            </w:r>
          </w:p>
        </w:tc>
        <w:tc>
          <w:tcPr>
            <w:tcW w:w="57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bidi w:val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Rungtynių rezultatai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Setų santykis</w:t>
            </w:r>
          </w:p>
          <w:p>
            <w:pPr>
              <w:pStyle w:val="TableContents"/>
              <w:widowControl w:val="false"/>
              <w:tabs>
                <w:tab w:val="clear" w:pos="709"/>
                <w:tab w:val="left" w:pos="900" w:leader="none"/>
              </w:tabs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(laimėta/pralaimėta)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Taškų santykis</w:t>
            </w:r>
          </w:p>
          <w:p>
            <w:pPr>
              <w:pStyle w:val="TableContents"/>
              <w:widowControl w:val="false"/>
              <w:tabs>
                <w:tab w:val="clear" w:pos="709"/>
                <w:tab w:val="left" w:pos="900" w:leader="none"/>
              </w:tabs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(pelnyta/praleista)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Taškai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Vieta</w:t>
            </w:r>
          </w:p>
        </w:tc>
      </w:tr>
      <w:tr>
        <w:trPr/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b/>
                <w:b/>
                <w:bCs/>
                <w:color w:val="003333"/>
              </w:rPr>
            </w:pPr>
            <w:r>
              <w:rPr>
                <w:rFonts w:ascii="Times New Roman" w:hAnsi="Times New Roman"/>
                <w:b/>
                <w:bCs/>
                <w:color w:val="003333"/>
              </w:rPr>
              <w:t>Vilniaus apskr. VPK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9105" cy="369570"/>
                  <wp:effectExtent l="0" t="0" r="0" b="0"/>
                  <wp:wrapSquare wrapText="largest"/>
                  <wp:docPr id="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" cy="36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2</w:t>
            </w:r>
            <w:r>
              <w:rPr>
                <w:rFonts w:ascii="Times New Roman" w:hAnsi="Times New Roman"/>
                <w:b w:val="false"/>
                <w:bCs w:val="false"/>
                <w:u w:val="single"/>
              </w:rPr>
              <w:t>:0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2</w:t>
            </w:r>
            <w:r>
              <w:rPr>
                <w:rFonts w:ascii="Times New Roman" w:hAnsi="Times New Roman"/>
                <w:b w:val="false"/>
                <w:bCs w:val="false"/>
                <w:u w:val="single"/>
              </w:rPr>
              <w:t>:0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4</w:t>
            </w:r>
            <w:r>
              <w:rPr>
                <w:rFonts w:ascii="Times New Roman" w:hAnsi="Times New Roman"/>
                <w:b w:val="false"/>
                <w:bCs w:val="false"/>
                <w:u w:val="single"/>
              </w:rPr>
              <w:t>:0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+4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100</w:t>
            </w:r>
            <w:r>
              <w:rPr>
                <w:rFonts w:ascii="Times New Roman" w:hAnsi="Times New Roman"/>
                <w:b w:val="false"/>
                <w:bCs w:val="false"/>
                <w:u w:val="single"/>
              </w:rPr>
              <w:t>:56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+44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</w:t>
            </w:r>
          </w:p>
        </w:tc>
      </w:tr>
      <w:tr>
        <w:trPr/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b/>
                <w:b/>
                <w:bCs/>
                <w:color w:val="003333"/>
              </w:rPr>
            </w:pPr>
            <w:r>
              <w:rPr>
                <w:rFonts w:ascii="Times New Roman" w:hAnsi="Times New Roman"/>
                <w:b/>
                <w:bCs/>
                <w:color w:val="003333"/>
              </w:rPr>
              <w:t>Lietuvos kriminalinės policijos biuras (Policijos departamentas)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 w:val="false"/>
                <w:bCs w:val="false"/>
                <w:u w:val="single"/>
              </w:rPr>
              <w:t>0:</w:t>
            </w:r>
            <w:r>
              <w:rPr>
                <w:rFonts w:ascii="Times New Roman" w:hAnsi="Times New Roman"/>
                <w:b/>
                <w:bCs/>
                <w:u w:val="single"/>
              </w:rPr>
              <w:t>2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0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9105" cy="369570"/>
                  <wp:effectExtent l="0" t="0" r="0" b="0"/>
                  <wp:wrapSquare wrapText="largest"/>
                  <wp:docPr id="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" cy="36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2</w:t>
            </w:r>
            <w:r>
              <w:rPr>
                <w:rFonts w:ascii="Times New Roman" w:hAnsi="Times New Roman"/>
                <w:b w:val="false"/>
                <w:bCs w:val="false"/>
                <w:u w:val="single"/>
              </w:rPr>
              <w:t>:0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u w:val="single"/>
              </w:rPr>
            </w:pPr>
            <w:r>
              <w:rPr>
                <w:rFonts w:ascii="Times New Roman" w:hAnsi="Times New Roman"/>
                <w:b w:val="false"/>
                <w:bCs w:val="false"/>
                <w:u w:val="single"/>
              </w:rPr>
              <w:t>2:2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0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80</w:t>
            </w:r>
            <w:r>
              <w:rPr>
                <w:rFonts w:ascii="Times New Roman" w:hAnsi="Times New Roman"/>
                <w:b w:val="false"/>
                <w:bCs w:val="false"/>
                <w:u w:val="single"/>
              </w:rPr>
              <w:t>:74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+6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II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b/>
                <w:b/>
                <w:bCs/>
                <w:color w:val="003333"/>
              </w:rPr>
            </w:pPr>
            <w:r>
              <w:rPr>
                <w:rFonts w:ascii="Times New Roman" w:hAnsi="Times New Roman"/>
                <w:b/>
                <w:bCs/>
                <w:color w:val="003333"/>
              </w:rPr>
              <w:t>Utenos apskr. VPK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 w:val="false"/>
                <w:bCs w:val="false"/>
                <w:u w:val="single"/>
              </w:rPr>
              <w:t>0:</w:t>
            </w:r>
            <w:r>
              <w:rPr>
                <w:rFonts w:ascii="Times New Roman" w:hAnsi="Times New Roman"/>
                <w:b/>
                <w:bCs/>
                <w:u w:val="single"/>
              </w:rPr>
              <w:t>2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0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 w:val="false"/>
                <w:bCs w:val="false"/>
                <w:u w:val="single"/>
              </w:rPr>
              <w:t>0:</w:t>
            </w:r>
            <w:r>
              <w:rPr>
                <w:rFonts w:ascii="Times New Roman" w:hAnsi="Times New Roman"/>
                <w:b/>
                <w:bCs/>
                <w:u w:val="single"/>
              </w:rPr>
              <w:t>2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0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2B2B2" w:val="clea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9105" cy="369570"/>
                  <wp:effectExtent l="0" t="0" r="0" b="0"/>
                  <wp:wrapSquare wrapText="largest"/>
                  <wp:docPr id="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" cy="36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 w:val="false"/>
                <w:bCs w:val="false"/>
                <w:u w:val="single"/>
              </w:rPr>
              <w:t>0:</w:t>
            </w:r>
            <w:r>
              <w:rPr>
                <w:rFonts w:ascii="Times New Roman" w:hAnsi="Times New Roman"/>
                <w:b/>
                <w:bCs/>
                <w:u w:val="single"/>
              </w:rPr>
              <w:t>4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-4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 w:val="false"/>
                <w:bCs w:val="false"/>
                <w:u w:val="single"/>
              </w:rPr>
              <w:t>50:</w:t>
            </w:r>
            <w:r>
              <w:rPr>
                <w:rFonts w:ascii="Times New Roman" w:hAnsi="Times New Roman"/>
                <w:b/>
                <w:bCs/>
                <w:u w:val="single"/>
              </w:rPr>
              <w:t>100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-50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III</w:t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before="114" w:after="114"/>
        <w:jc w:val="center"/>
        <w:rPr>
          <w:rFonts w:ascii="Times New Roman" w:hAnsi="Times New Roman"/>
        </w:rPr>
      </w:pPr>
      <w:r>
        <w:rPr>
          <w:rFonts w:eastAsia="SimSun" w:cs="Arial" w:ascii="Times New Roman" w:hAnsi="Times New Roman"/>
          <w:b/>
          <w:bCs/>
          <w:color w:val="auto"/>
          <w:kern w:val="2"/>
          <w:sz w:val="24"/>
          <w:szCs w:val="24"/>
          <w:lang w:val="lt-LT" w:eastAsia="zh-CN" w:bidi="hi-IN"/>
        </w:rPr>
        <w:t>II</w:t>
      </w:r>
      <w:r>
        <w:rPr>
          <w:rFonts w:ascii="Times New Roman" w:hAnsi="Times New Roman"/>
          <w:b/>
          <w:bCs/>
        </w:rPr>
        <w:t xml:space="preserve"> pogrupis</w:t>
      </w:r>
    </w:p>
    <w:p>
      <w:pPr>
        <w:pStyle w:val="Normal"/>
        <w:bidi w:val="0"/>
        <w:spacing w:before="114" w:after="114"/>
        <w:jc w:val="center"/>
        <w:rPr>
          <w:lang w:val="en-US"/>
        </w:rPr>
      </w:pPr>
      <w:r>
        <w:rPr>
          <w:lang w:val="en-US"/>
        </w:rPr>
        <w:t>Mastai</w:t>
      </w:r>
      <w:r>
        <w:rPr>
          <w:lang w:val="lt-LT"/>
        </w:rPr>
        <w:t>čiai</w:t>
      </w:r>
    </w:p>
    <w:tbl>
      <w:tblPr>
        <w:tblW w:w="1457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5"/>
        <w:gridCol w:w="3594"/>
        <w:gridCol w:w="1919"/>
        <w:gridCol w:w="1919"/>
        <w:gridCol w:w="1869"/>
        <w:gridCol w:w="1757"/>
        <w:gridCol w:w="1479"/>
        <w:gridCol w:w="791"/>
        <w:gridCol w:w="675"/>
      </w:tblGrid>
      <w:tr>
        <w:trPr/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3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Pavadinimas</w:t>
            </w:r>
          </w:p>
        </w:tc>
        <w:tc>
          <w:tcPr>
            <w:tcW w:w="57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bidi w:val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Rungtynių rezultatai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Setų santykis</w:t>
            </w:r>
          </w:p>
          <w:p>
            <w:pPr>
              <w:pStyle w:val="TableContents"/>
              <w:widowControl w:val="false"/>
              <w:tabs>
                <w:tab w:val="clear" w:pos="709"/>
                <w:tab w:val="left" w:pos="900" w:leader="none"/>
              </w:tabs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(laimėta/pralaimėta)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Taškų santykis</w:t>
            </w:r>
          </w:p>
          <w:p>
            <w:pPr>
              <w:pStyle w:val="TableContents"/>
              <w:widowControl w:val="false"/>
              <w:tabs>
                <w:tab w:val="clear" w:pos="709"/>
                <w:tab w:val="left" w:pos="900" w:leader="none"/>
              </w:tabs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(pelnyta/praleista)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Taškai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Vieta</w:t>
            </w:r>
          </w:p>
        </w:tc>
      </w:tr>
      <w:tr>
        <w:trPr/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b/>
                <w:b/>
                <w:bCs/>
                <w:color w:val="003333"/>
              </w:rPr>
            </w:pPr>
            <w:r>
              <w:rPr>
                <w:rFonts w:ascii="Times New Roman" w:hAnsi="Times New Roman"/>
                <w:b/>
                <w:bCs/>
                <w:color w:val="003333"/>
              </w:rPr>
              <w:t>Kauno apskr. VPK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9105" cy="369570"/>
                  <wp:effectExtent l="0" t="0" r="0" b="0"/>
                  <wp:wrapSquare wrapText="largest"/>
                  <wp:docPr id="8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" cy="36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2</w:t>
            </w:r>
            <w:r>
              <w:rPr>
                <w:rFonts w:ascii="Times New Roman" w:hAnsi="Times New Roman"/>
                <w:b w:val="false"/>
                <w:bCs w:val="false"/>
                <w:u w:val="single"/>
              </w:rPr>
              <w:t>:1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2</w:t>
            </w:r>
            <w:r>
              <w:rPr>
                <w:rFonts w:ascii="Times New Roman" w:hAnsi="Times New Roman"/>
                <w:b w:val="false"/>
                <w:bCs w:val="false"/>
                <w:u w:val="single"/>
              </w:rPr>
              <w:t>:0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4</w:t>
            </w:r>
            <w:r>
              <w:rPr>
                <w:rFonts w:ascii="Times New Roman" w:hAnsi="Times New Roman"/>
                <w:b w:val="false"/>
                <w:bCs w:val="false"/>
                <w:u w:val="single"/>
              </w:rPr>
              <w:t>:1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+3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109</w:t>
            </w:r>
            <w:r>
              <w:rPr>
                <w:rFonts w:ascii="Times New Roman" w:hAnsi="Times New Roman"/>
                <w:b w:val="false"/>
                <w:bCs w:val="false"/>
                <w:u w:val="single"/>
              </w:rPr>
              <w:t>:67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+42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 w:eastAsia="SimSun" w:cs="Arial"/>
                <w:b/>
                <w:b/>
                <w:bCs/>
                <w:color w:val="auto"/>
                <w:kern w:val="2"/>
                <w:sz w:val="24"/>
                <w:szCs w:val="24"/>
                <w:lang w:val="lt-LT" w:eastAsia="zh-CN" w:bidi="hi-IN"/>
              </w:rPr>
            </w:pPr>
            <w:r>
              <w:rPr>
                <w:rFonts w:eastAsia="SimSun" w:cs="Arial" w:ascii="Times New Roman" w:hAnsi="Times New Roman"/>
                <w:b/>
                <w:bCs/>
                <w:color w:val="auto"/>
                <w:kern w:val="2"/>
                <w:sz w:val="24"/>
                <w:szCs w:val="24"/>
                <w:lang w:val="lt-LT" w:eastAsia="zh-CN" w:bidi="hi-IN"/>
              </w:rPr>
              <w:t>4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</w:t>
            </w:r>
          </w:p>
        </w:tc>
      </w:tr>
      <w:tr>
        <w:trPr/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b/>
                <w:b/>
                <w:bCs/>
                <w:color w:val="003333"/>
              </w:rPr>
            </w:pPr>
            <w:r>
              <w:rPr>
                <w:rFonts w:ascii="Times New Roman" w:hAnsi="Times New Roman"/>
                <w:b/>
                <w:bCs/>
                <w:color w:val="003333"/>
              </w:rPr>
              <w:t>Lietuvos policijos mokykla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 w:val="false"/>
                <w:bCs w:val="false"/>
                <w:u w:val="single"/>
              </w:rPr>
              <w:t>1:</w:t>
            </w:r>
            <w:r>
              <w:rPr>
                <w:rFonts w:ascii="Times New Roman" w:hAnsi="Times New Roman"/>
                <w:b/>
                <w:bCs/>
                <w:u w:val="single"/>
              </w:rPr>
              <w:t>2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9105" cy="369570"/>
                  <wp:effectExtent l="0" t="0" r="0" b="0"/>
                  <wp:wrapSquare wrapText="largest"/>
                  <wp:docPr id="9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" cy="36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2</w:t>
            </w:r>
            <w:r>
              <w:rPr>
                <w:rFonts w:ascii="Times New Roman" w:hAnsi="Times New Roman"/>
                <w:b w:val="false"/>
                <w:bCs w:val="false"/>
                <w:u w:val="single"/>
              </w:rPr>
              <w:t>:0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3</w:t>
            </w:r>
            <w:r>
              <w:rPr>
                <w:rFonts w:ascii="Times New Roman" w:hAnsi="Times New Roman"/>
                <w:b w:val="false"/>
                <w:bCs w:val="false"/>
                <w:u w:val="single"/>
              </w:rPr>
              <w:t>:2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+1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 w:val="false"/>
                <w:bCs w:val="false"/>
                <w:u w:val="single"/>
              </w:rPr>
              <w:t>97:</w:t>
            </w:r>
            <w:r>
              <w:rPr>
                <w:rFonts w:ascii="Times New Roman" w:hAnsi="Times New Roman"/>
                <w:b/>
                <w:bCs/>
                <w:u w:val="single"/>
              </w:rPr>
              <w:t>98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-1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II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b/>
                <w:b/>
                <w:bCs/>
                <w:color w:val="003333"/>
              </w:rPr>
            </w:pPr>
            <w:r>
              <w:rPr>
                <w:rFonts w:ascii="Times New Roman" w:hAnsi="Times New Roman"/>
                <w:b/>
                <w:bCs/>
                <w:color w:val="003333"/>
              </w:rPr>
              <w:t>Alytaus apskr. VPK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 w:val="false"/>
                <w:bCs w:val="false"/>
                <w:u w:val="single"/>
              </w:rPr>
              <w:t>0:</w:t>
            </w:r>
            <w:r>
              <w:rPr>
                <w:rFonts w:ascii="Times New Roman" w:hAnsi="Times New Roman"/>
                <w:b/>
                <w:bCs/>
                <w:u w:val="single"/>
              </w:rPr>
              <w:t>2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0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 w:val="false"/>
                <w:bCs w:val="false"/>
                <w:u w:val="single"/>
              </w:rPr>
              <w:t>0:</w:t>
            </w:r>
            <w:r>
              <w:rPr>
                <w:rFonts w:ascii="Times New Roman" w:hAnsi="Times New Roman"/>
                <w:b/>
                <w:bCs/>
                <w:u w:val="single"/>
              </w:rPr>
              <w:t>2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0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2B2B2" w:val="clea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9105" cy="369570"/>
                  <wp:effectExtent l="0" t="0" r="0" b="0"/>
                  <wp:wrapSquare wrapText="largest"/>
                  <wp:docPr id="10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" cy="36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 w:val="false"/>
                <w:bCs w:val="false"/>
                <w:u w:val="single"/>
              </w:rPr>
              <w:t>0:</w:t>
            </w:r>
            <w:r>
              <w:rPr>
                <w:rFonts w:ascii="Times New Roman" w:hAnsi="Times New Roman"/>
                <w:b/>
                <w:bCs/>
                <w:u w:val="single"/>
              </w:rPr>
              <w:t>4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-4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 w:val="false"/>
                <w:bCs w:val="false"/>
                <w:u w:val="single"/>
              </w:rPr>
              <w:t>59:</w:t>
            </w:r>
            <w:r>
              <w:rPr>
                <w:rFonts w:ascii="Times New Roman" w:hAnsi="Times New Roman"/>
                <w:b/>
                <w:bCs/>
                <w:u w:val="single"/>
              </w:rPr>
              <w:t>100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-41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III</w:t>
            </w:r>
          </w:p>
        </w:tc>
      </w:tr>
    </w:tbl>
    <w:p>
      <w:pPr>
        <w:pStyle w:val="Normal"/>
        <w:bidi w:val="0"/>
        <w:spacing w:before="114" w:after="114"/>
        <w:jc w:val="center"/>
        <w:rPr>
          <w:rFonts w:ascii="Times New Roman" w:hAnsi="Times New Roman"/>
        </w:rPr>
      </w:pPr>
      <w:r>
        <w:rPr>
          <w:rFonts w:eastAsia="SimSun" w:cs="Arial" w:ascii="Times New Roman" w:hAnsi="Times New Roman"/>
          <w:b/>
          <w:bCs/>
          <w:color w:val="auto"/>
          <w:kern w:val="2"/>
          <w:sz w:val="24"/>
          <w:szCs w:val="24"/>
          <w:lang w:val="lt-LT" w:eastAsia="zh-CN" w:bidi="hi-IN"/>
        </w:rPr>
        <w:t>III</w:t>
      </w:r>
      <w:r>
        <w:rPr>
          <w:rFonts w:ascii="Times New Roman" w:hAnsi="Times New Roman"/>
          <w:b/>
          <w:bCs/>
        </w:rPr>
        <w:t xml:space="preserve"> pogrupis</w:t>
      </w:r>
    </w:p>
    <w:p>
      <w:pPr>
        <w:pStyle w:val="Normal"/>
        <w:bidi w:val="0"/>
        <w:spacing w:before="114" w:after="114"/>
        <w:jc w:val="center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Panevėžys</w:t>
      </w:r>
    </w:p>
    <w:tbl>
      <w:tblPr>
        <w:tblW w:w="1457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5"/>
        <w:gridCol w:w="3594"/>
        <w:gridCol w:w="1919"/>
        <w:gridCol w:w="1919"/>
        <w:gridCol w:w="1869"/>
        <w:gridCol w:w="1757"/>
        <w:gridCol w:w="1479"/>
        <w:gridCol w:w="791"/>
        <w:gridCol w:w="675"/>
      </w:tblGrid>
      <w:tr>
        <w:trPr/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3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Pavadinimas</w:t>
            </w:r>
          </w:p>
        </w:tc>
        <w:tc>
          <w:tcPr>
            <w:tcW w:w="57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bidi w:val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Rungtynių rezultatai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Setų santykis</w:t>
            </w:r>
          </w:p>
          <w:p>
            <w:pPr>
              <w:pStyle w:val="TableContents"/>
              <w:widowControl w:val="false"/>
              <w:tabs>
                <w:tab w:val="clear" w:pos="709"/>
                <w:tab w:val="left" w:pos="900" w:leader="none"/>
              </w:tabs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(laimėta/pralaimėta)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Taškų santykis</w:t>
            </w:r>
          </w:p>
          <w:p>
            <w:pPr>
              <w:pStyle w:val="TableContents"/>
              <w:widowControl w:val="false"/>
              <w:tabs>
                <w:tab w:val="clear" w:pos="709"/>
                <w:tab w:val="left" w:pos="900" w:leader="none"/>
              </w:tabs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(pelnyta/praleista)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Taškai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Vieta</w:t>
            </w:r>
          </w:p>
        </w:tc>
      </w:tr>
      <w:tr>
        <w:trPr/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b/>
                <w:b/>
                <w:bCs/>
                <w:color w:val="003333"/>
              </w:rPr>
            </w:pPr>
            <w:r>
              <w:rPr>
                <w:rFonts w:ascii="Times New Roman" w:hAnsi="Times New Roman"/>
                <w:b/>
                <w:bCs/>
                <w:color w:val="003333"/>
              </w:rPr>
              <w:t>Panevėžio apskr. VPK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9105" cy="369570"/>
                  <wp:effectExtent l="0" t="0" r="0" b="0"/>
                  <wp:wrapSquare wrapText="largest"/>
                  <wp:docPr id="11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" cy="36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2</w:t>
            </w:r>
            <w:r>
              <w:rPr>
                <w:rFonts w:ascii="Times New Roman" w:hAnsi="Times New Roman"/>
                <w:b w:val="false"/>
                <w:bCs w:val="false"/>
                <w:u w:val="single"/>
              </w:rPr>
              <w:t>:0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2</w:t>
            </w:r>
            <w:r>
              <w:rPr>
                <w:rFonts w:ascii="Times New Roman" w:hAnsi="Times New Roman"/>
                <w:b w:val="false"/>
                <w:bCs w:val="false"/>
                <w:u w:val="single"/>
              </w:rPr>
              <w:t>:0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4</w:t>
            </w:r>
            <w:r>
              <w:rPr>
                <w:rFonts w:ascii="Times New Roman" w:hAnsi="Times New Roman"/>
                <w:b w:val="false"/>
                <w:bCs w:val="false"/>
                <w:u w:val="single"/>
              </w:rPr>
              <w:t>:0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+4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100</w:t>
            </w:r>
            <w:r>
              <w:rPr>
                <w:rFonts w:ascii="Times New Roman" w:hAnsi="Times New Roman"/>
                <w:b w:val="false"/>
                <w:bCs w:val="false"/>
                <w:u w:val="single"/>
              </w:rPr>
              <w:t>:69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+31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</w:t>
            </w:r>
          </w:p>
        </w:tc>
      </w:tr>
      <w:tr>
        <w:trPr/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b/>
                <w:b/>
                <w:bCs/>
                <w:color w:val="003333"/>
              </w:rPr>
            </w:pPr>
            <w:r>
              <w:rPr>
                <w:rFonts w:ascii="Times New Roman" w:hAnsi="Times New Roman"/>
                <w:b/>
                <w:bCs/>
                <w:color w:val="003333"/>
              </w:rPr>
              <w:t>Šiaulių apskr. VPK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 w:val="false"/>
                <w:bCs w:val="false"/>
                <w:u w:val="single"/>
              </w:rPr>
              <w:t>0:</w:t>
            </w:r>
            <w:r>
              <w:rPr>
                <w:rFonts w:ascii="Times New Roman" w:hAnsi="Times New Roman"/>
                <w:b/>
                <w:bCs/>
                <w:u w:val="single"/>
              </w:rPr>
              <w:t>2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0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9105" cy="369570"/>
                  <wp:effectExtent l="0" t="0" r="0" b="0"/>
                  <wp:wrapSquare wrapText="largest"/>
                  <wp:docPr id="12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" cy="36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 w:val="false"/>
                <w:bCs w:val="false"/>
                <w:u w:val="single"/>
              </w:rPr>
              <w:t>0:</w:t>
            </w:r>
            <w:r>
              <w:rPr>
                <w:rFonts w:ascii="Times New Roman" w:hAnsi="Times New Roman"/>
                <w:b/>
                <w:bCs/>
                <w:u w:val="single"/>
              </w:rPr>
              <w:t>2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0</w:t>
            </w: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 w:val="false"/>
                <w:bCs w:val="false"/>
                <w:u w:val="single"/>
              </w:rPr>
              <w:t>0:</w:t>
            </w:r>
            <w:r>
              <w:rPr>
                <w:rFonts w:ascii="Times New Roman" w:hAnsi="Times New Roman"/>
                <w:b/>
                <w:bCs/>
                <w:u w:val="single"/>
              </w:rPr>
              <w:t>4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-4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 w:val="false"/>
                <w:bCs w:val="false"/>
                <w:u w:val="single"/>
              </w:rPr>
              <w:t>63:</w:t>
            </w:r>
            <w:r>
              <w:rPr>
                <w:rFonts w:ascii="Times New Roman" w:hAnsi="Times New Roman"/>
                <w:b/>
                <w:bCs/>
                <w:u w:val="single"/>
              </w:rPr>
              <w:t>100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-37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III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b/>
                <w:b/>
                <w:bCs/>
                <w:color w:val="003333"/>
              </w:rPr>
            </w:pPr>
            <w:r>
              <w:rPr>
                <w:rFonts w:ascii="Times New Roman" w:hAnsi="Times New Roman"/>
                <w:b/>
                <w:bCs/>
                <w:color w:val="003333"/>
              </w:rPr>
              <w:t>Marijampolės apskr. VPK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 w:val="false"/>
                <w:bCs w:val="false"/>
                <w:u w:val="single"/>
              </w:rPr>
              <w:t>0:</w:t>
            </w:r>
            <w:r>
              <w:rPr>
                <w:rFonts w:ascii="Times New Roman" w:hAnsi="Times New Roman"/>
                <w:b/>
                <w:bCs/>
                <w:u w:val="single"/>
              </w:rPr>
              <w:t>2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0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2</w:t>
            </w:r>
            <w:r>
              <w:rPr>
                <w:rFonts w:ascii="Times New Roman" w:hAnsi="Times New Roman"/>
                <w:b w:val="false"/>
                <w:bCs w:val="false"/>
                <w:u w:val="single"/>
              </w:rPr>
              <w:t>:0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2B2B2" w:val="clea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9105" cy="369570"/>
                  <wp:effectExtent l="0" t="0" r="0" b="0"/>
                  <wp:wrapSquare wrapText="largest"/>
                  <wp:docPr id="13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" cy="36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u w:val="single"/>
              </w:rPr>
            </w:pPr>
            <w:r>
              <w:rPr>
                <w:rFonts w:ascii="Times New Roman" w:hAnsi="Times New Roman"/>
                <w:b w:val="false"/>
                <w:bCs w:val="false"/>
                <w:u w:val="single"/>
              </w:rPr>
              <w:t>2:2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0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 w:val="false"/>
                <w:bCs w:val="false"/>
                <w:u w:val="single"/>
              </w:rPr>
              <w:t>78:</w:t>
            </w:r>
            <w:r>
              <w:rPr>
                <w:rFonts w:ascii="Times New Roman" w:hAnsi="Times New Roman"/>
                <w:b/>
                <w:bCs/>
                <w:u w:val="single"/>
              </w:rPr>
              <w:t>100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-22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II</w:t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before="114" w:after="114"/>
        <w:jc w:val="center"/>
        <w:rPr>
          <w:rFonts w:ascii="Times New Roman" w:hAnsi="Times New Roman"/>
        </w:rPr>
      </w:pPr>
      <w:r>
        <w:rPr>
          <w:rFonts w:eastAsia="SimSun" w:cs="Arial" w:ascii="Times New Roman" w:hAnsi="Times New Roman"/>
          <w:b/>
          <w:bCs/>
          <w:color w:val="auto"/>
          <w:kern w:val="2"/>
          <w:sz w:val="24"/>
          <w:szCs w:val="24"/>
          <w:lang w:val="lt-LT" w:eastAsia="zh-CN" w:bidi="hi-IN"/>
        </w:rPr>
        <w:t>IV</w:t>
      </w:r>
      <w:r>
        <w:rPr>
          <w:rFonts w:ascii="Times New Roman" w:hAnsi="Times New Roman"/>
          <w:b/>
          <w:bCs/>
        </w:rPr>
        <w:t xml:space="preserve"> pogrupis</w:t>
      </w:r>
    </w:p>
    <w:p>
      <w:pPr>
        <w:pStyle w:val="Normal"/>
        <w:bidi w:val="0"/>
        <w:spacing w:before="114" w:after="114"/>
        <w:jc w:val="center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Klaipėda</w:t>
      </w:r>
    </w:p>
    <w:tbl>
      <w:tblPr>
        <w:tblW w:w="1457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5"/>
        <w:gridCol w:w="3594"/>
        <w:gridCol w:w="1919"/>
        <w:gridCol w:w="1919"/>
        <w:gridCol w:w="1869"/>
        <w:gridCol w:w="1757"/>
        <w:gridCol w:w="1479"/>
        <w:gridCol w:w="791"/>
        <w:gridCol w:w="675"/>
      </w:tblGrid>
      <w:tr>
        <w:trPr/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3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Pavadinimas</w:t>
            </w:r>
          </w:p>
        </w:tc>
        <w:tc>
          <w:tcPr>
            <w:tcW w:w="57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bidi w:val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Rungtynių rezultatai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Setų santykis</w:t>
            </w:r>
          </w:p>
          <w:p>
            <w:pPr>
              <w:pStyle w:val="TableContents"/>
              <w:widowControl w:val="false"/>
              <w:tabs>
                <w:tab w:val="clear" w:pos="709"/>
                <w:tab w:val="left" w:pos="900" w:leader="none"/>
              </w:tabs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(laimėta/pralaimėta)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Taškų santykis</w:t>
            </w:r>
          </w:p>
          <w:p>
            <w:pPr>
              <w:pStyle w:val="TableContents"/>
              <w:widowControl w:val="false"/>
              <w:tabs>
                <w:tab w:val="clear" w:pos="709"/>
                <w:tab w:val="left" w:pos="900" w:leader="none"/>
              </w:tabs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(pelnyta/praleista)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Taškai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Vieta</w:t>
            </w:r>
          </w:p>
        </w:tc>
      </w:tr>
      <w:tr>
        <w:trPr/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b/>
                <w:b/>
                <w:bCs/>
                <w:color w:val="003333"/>
              </w:rPr>
            </w:pPr>
            <w:r>
              <w:rPr>
                <w:rFonts w:ascii="Times New Roman" w:hAnsi="Times New Roman"/>
                <w:b/>
                <w:bCs/>
                <w:color w:val="003333"/>
              </w:rPr>
              <w:t>Klaipėdos apskr. VPK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9105" cy="369570"/>
                  <wp:effectExtent l="0" t="0" r="0" b="0"/>
                  <wp:wrapSquare wrapText="largest"/>
                  <wp:docPr id="14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" cy="36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2</w:t>
            </w:r>
            <w:r>
              <w:rPr>
                <w:rFonts w:ascii="Times New Roman" w:hAnsi="Times New Roman"/>
                <w:b w:val="false"/>
                <w:bCs w:val="false"/>
                <w:u w:val="single"/>
              </w:rPr>
              <w:t>:0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2</w:t>
            </w:r>
            <w:r>
              <w:rPr>
                <w:rFonts w:ascii="Times New Roman" w:hAnsi="Times New Roman"/>
                <w:b w:val="false"/>
                <w:bCs w:val="false"/>
                <w:u w:val="single"/>
              </w:rPr>
              <w:t>:0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4</w:t>
            </w:r>
            <w:r>
              <w:rPr>
                <w:rFonts w:ascii="Times New Roman" w:hAnsi="Times New Roman"/>
                <w:b w:val="false"/>
                <w:bCs w:val="false"/>
                <w:u w:val="single"/>
              </w:rPr>
              <w:t>:0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+4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bCs/>
                <w:u w:val="single"/>
                <w:lang w:val="en-US"/>
              </w:rPr>
              <w:t>103</w:t>
            </w:r>
            <w:r>
              <w:rPr>
                <w:rFonts w:ascii="Times New Roman" w:hAnsi="Times New Roman"/>
                <w:b w:val="false"/>
                <w:bCs w:val="false"/>
                <w:u w:val="single"/>
                <w:lang w:val="en-US"/>
              </w:rPr>
              <w:t>:67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+36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4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I</w:t>
            </w:r>
          </w:p>
        </w:tc>
      </w:tr>
      <w:tr>
        <w:trPr/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b/>
                <w:b/>
                <w:bCs/>
                <w:color w:val="003333"/>
              </w:rPr>
            </w:pPr>
            <w:r>
              <w:rPr>
                <w:rFonts w:ascii="Times New Roman" w:hAnsi="Times New Roman"/>
                <w:b/>
                <w:bCs/>
                <w:color w:val="003333"/>
              </w:rPr>
              <w:t>Tauragės apskr. VPK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 w:val="false"/>
                <w:bCs w:val="false"/>
                <w:u w:val="single"/>
              </w:rPr>
              <w:t>0:</w:t>
            </w:r>
            <w:r>
              <w:rPr>
                <w:rFonts w:ascii="Times New Roman" w:hAnsi="Times New Roman"/>
                <w:b/>
                <w:bCs/>
                <w:u w:val="single"/>
              </w:rPr>
              <w:t>2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0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9105" cy="369570"/>
                  <wp:effectExtent l="0" t="0" r="0" b="0"/>
                  <wp:wrapSquare wrapText="largest"/>
                  <wp:docPr id="15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" cy="36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2</w:t>
            </w:r>
            <w:r>
              <w:rPr>
                <w:rFonts w:ascii="Times New Roman" w:hAnsi="Times New Roman"/>
                <w:b w:val="false"/>
                <w:bCs w:val="false"/>
                <w:u w:val="single"/>
              </w:rPr>
              <w:t>:0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u w:val="single"/>
              </w:rPr>
            </w:pPr>
            <w:r>
              <w:rPr>
                <w:rFonts w:ascii="Times New Roman" w:hAnsi="Times New Roman"/>
                <w:b w:val="false"/>
                <w:bCs w:val="false"/>
                <w:u w:val="single"/>
              </w:rPr>
              <w:t>2:2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0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u w:val="single"/>
                <w:lang w:val="en-US"/>
              </w:rPr>
              <w:t>89:</w:t>
            </w:r>
            <w:r>
              <w:rPr>
                <w:rFonts w:ascii="Times New Roman" w:hAnsi="Times New Roman"/>
                <w:b/>
                <w:bCs/>
                <w:u w:val="single"/>
                <w:lang w:val="en-US"/>
              </w:rPr>
              <w:t>92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lang w:val="en-US"/>
              </w:rPr>
              <w:t>-3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2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II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b/>
                <w:b/>
                <w:bCs/>
                <w:color w:val="003333"/>
              </w:rPr>
            </w:pPr>
            <w:r>
              <w:rPr>
                <w:rFonts w:ascii="Times New Roman" w:hAnsi="Times New Roman"/>
                <w:b/>
                <w:bCs/>
                <w:color w:val="003333"/>
              </w:rPr>
              <w:t>Telšių apskr. VPK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 w:val="false"/>
                <w:bCs w:val="false"/>
                <w:u w:val="single"/>
              </w:rPr>
              <w:t>0:</w:t>
            </w:r>
            <w:r>
              <w:rPr>
                <w:rFonts w:ascii="Times New Roman" w:hAnsi="Times New Roman"/>
                <w:b/>
                <w:bCs/>
                <w:u w:val="single"/>
              </w:rPr>
              <w:t>2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0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 w:val="false"/>
                <w:bCs w:val="false"/>
                <w:u w:val="single"/>
              </w:rPr>
              <w:t>0:</w:t>
            </w:r>
            <w:r>
              <w:rPr>
                <w:rFonts w:ascii="Times New Roman" w:hAnsi="Times New Roman"/>
                <w:b/>
                <w:bCs/>
                <w:u w:val="single"/>
              </w:rPr>
              <w:t>2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0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2B2B2" w:val="clea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9105" cy="369570"/>
                  <wp:effectExtent l="0" t="0" r="0" b="0"/>
                  <wp:wrapSquare wrapText="largest"/>
                  <wp:docPr id="16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" cy="36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 w:val="false"/>
                <w:bCs w:val="false"/>
                <w:u w:val="single"/>
              </w:rPr>
              <w:t>0:</w:t>
            </w:r>
            <w:r>
              <w:rPr>
                <w:rFonts w:ascii="Times New Roman" w:hAnsi="Times New Roman"/>
                <w:b/>
                <w:bCs/>
                <w:u w:val="single"/>
              </w:rPr>
              <w:t>4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-4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u w:val="single"/>
                <w:lang w:val="en-US"/>
              </w:rPr>
              <w:t>67:</w:t>
            </w:r>
            <w:r>
              <w:rPr>
                <w:rFonts w:ascii="Times New Roman" w:hAnsi="Times New Roman"/>
                <w:b/>
                <w:bCs/>
                <w:u w:val="single"/>
                <w:lang w:val="en-US"/>
              </w:rPr>
              <w:t>100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lang w:val="en-US"/>
              </w:rPr>
              <w:t>-33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0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III</w:t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/>
        </w:rPr>
      </w:pPr>
      <w:r>
        <w:rPr/>
      </w:r>
    </w:p>
    <w:sectPr>
      <w:headerReference w:type="default" r:id="rId19"/>
      <w:type w:val="nextPage"/>
      <w:pgSz w:orient="landscape" w:w="16838" w:h="11906"/>
      <w:pgMar w:left="1134" w:right="1134" w:header="1134" w:top="2211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Times New Roman">
    <w:charset w:val="ba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bidi w:val="0"/>
      <w:jc w:val="center"/>
      <w:rPr/>
    </w:pPr>
    <w:r>
      <w:rPr>
        <w:rFonts w:ascii="Times New Roman" w:hAnsi="Times New Roman"/>
        <w:b/>
        <w:bCs/>
        <w:color w:val="000000"/>
        <w:lang w:val="lt-LT" w:bidi="ar-SA"/>
      </w:rPr>
      <w:t>LIETUVOS POLICIJOS MIŠRIOJO TINKLINIO TURNYRAS</w:t>
    </w:r>
  </w:p>
  <w:p>
    <w:pPr>
      <w:pStyle w:val="TextBody"/>
      <w:bidi w:val="0"/>
      <w:spacing w:before="171" w:after="311"/>
      <w:jc w:val="center"/>
      <w:rPr>
        <w:rFonts w:ascii="Times New Roman" w:hAnsi="Times New Roman"/>
        <w:b/>
        <w:b/>
        <w:bCs/>
      </w:rPr>
    </w:pPr>
    <w:r>
      <w:rPr>
        <w:rFonts w:ascii="Times New Roman" w:hAnsi="Times New Roman"/>
        <w:b/>
        <w:bCs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bidi w:val="0"/>
      <w:jc w:val="center"/>
      <w:rPr/>
    </w:pPr>
    <w:r>
      <w:rPr>
        <w:rFonts w:ascii="Times New Roman" w:hAnsi="Times New Roman"/>
        <w:b/>
        <w:bCs/>
        <w:color w:val="000000"/>
        <w:lang w:val="lt-LT" w:bidi="ar-SA"/>
      </w:rPr>
      <w:t>LIETUVOS POLICIJOS MIŠRIOJO TINKLINIO TURNYRAS</w:t>
    </w:r>
  </w:p>
  <w:p>
    <w:pPr>
      <w:pStyle w:val="TextBody"/>
      <w:bidi w:val="0"/>
      <w:spacing w:before="171" w:after="311"/>
      <w:jc w:val="center"/>
      <w:rPr>
        <w:rFonts w:ascii="Times New Roman" w:hAnsi="Times New Roman"/>
        <w:b/>
        <w:b/>
        <w:bCs/>
      </w:rPr>
    </w:pPr>
    <w:r>
      <w:rPr>
        <w:rFonts w:ascii="Times New Roman" w:hAnsi="Times New Roman"/>
        <w:b/>
        <w:bCs/>
      </w:rPr>
    </w:r>
  </w:p>
</w:hdr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lt-L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lt-LT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7285" w:leader="none"/>
        <w:tab w:val="right" w:pos="14570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header" Target="header1.xml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image" Target="media/image8.png"/><Relationship Id="rId11" Type="http://schemas.openxmlformats.org/officeDocument/2006/relationships/image" Target="media/image9.png"/><Relationship Id="rId12" Type="http://schemas.openxmlformats.org/officeDocument/2006/relationships/image" Target="media/image10.png"/><Relationship Id="rId13" Type="http://schemas.openxmlformats.org/officeDocument/2006/relationships/image" Target="media/image11.png"/><Relationship Id="rId14" Type="http://schemas.openxmlformats.org/officeDocument/2006/relationships/image" Target="media/image12.png"/><Relationship Id="rId15" Type="http://schemas.openxmlformats.org/officeDocument/2006/relationships/image" Target="media/image13.png"/><Relationship Id="rId16" Type="http://schemas.openxmlformats.org/officeDocument/2006/relationships/image" Target="media/image14.png"/><Relationship Id="rId17" Type="http://schemas.openxmlformats.org/officeDocument/2006/relationships/image" Target="media/image15.png"/><Relationship Id="rId18" Type="http://schemas.openxmlformats.org/officeDocument/2006/relationships/image" Target="media/image16.png"/><Relationship Id="rId19" Type="http://schemas.openxmlformats.org/officeDocument/2006/relationships/header" Target="header2.xml"/><Relationship Id="rId20" Type="http://schemas.openxmlformats.org/officeDocument/2006/relationships/fontTable" Target="fontTable.xml"/><Relationship Id="rId2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435</TotalTime>
  <Application>LibreOffice/7.0.0.3$Windows_X86_64 LibreOffice_project/8061b3e9204bef6b321a21033174034a5e2ea88e</Application>
  <Pages>3</Pages>
  <Words>341</Words>
  <Characters>1542</Characters>
  <CharactersWithSpaces>1618</CharactersWithSpaces>
  <Paragraphs>265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2017-10-19T15:54:57Z</dcterms:created>
  <dc:creator/>
  <dc:description/>
  <dc:language>lt-LT</dc:language>
  <cp:lastModifiedBy>Ernestas Vaitkevičius</cp:lastModifiedBy>
  <cp:lastPrinted>2022-12-01T10:04:24Z</cp:lastPrinted>
  <dcterms:modified xsi:type="dcterms:W3CDTF">2022-12-02T10:22:00Z</dcterms:modified>
  <cp:revision>45</cp:revision>
  <dc:subject/>
  <dc:title/>
</cp:coreProperties>
</file>